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020C62C" w:rsidP="28223F1F" w:rsidRDefault="5020C62C" w14:paraId="5CFF292B" w14:textId="69727862">
      <w:pPr>
        <w:rPr>
          <w:b w:val="1"/>
          <w:bCs w:val="1"/>
        </w:rPr>
      </w:pPr>
      <w:r w:rsidRPr="28223F1F" w:rsidR="5020C62C">
        <w:rPr>
          <w:b w:val="1"/>
          <w:bCs w:val="1"/>
        </w:rPr>
        <w:t>National Observer Assessment - Motorcycle - Rural Riding</w:t>
      </w:r>
    </w:p>
    <w:p w:rsidR="00E464EF" w:rsidRDefault="00E464EF" w14:paraId="685E1527" w14:textId="76ECC002">
      <w:r>
        <w:t xml:space="preserve">For this National Observer assessment </w:t>
      </w:r>
      <w:r w:rsidR="00496884">
        <w:t>M</w:t>
      </w:r>
      <w:r>
        <w:t xml:space="preserve"> was asked to deliver a coaching session to an associate who needed guidance and assistance with rural riding.</w:t>
      </w:r>
    </w:p>
    <w:p w:rsidR="00CD735C" w:rsidRDefault="00CD735C" w14:paraId="25212E32" w14:textId="77777777"/>
    <w:p w:rsidR="00E464EF" w:rsidRDefault="00E464EF" w14:paraId="4D15BDB2" w14:textId="6F1347F5">
      <w:r>
        <w:t xml:space="preserve">There was clear evidence of a planned session with an excellent start and end location with refreshments and welfare facilities. The route for the assessment was ideally suited to the subject matter with a variation of A, </w:t>
      </w:r>
      <w:proofErr w:type="gramStart"/>
      <w:r>
        <w:t>B</w:t>
      </w:r>
      <w:proofErr w:type="gramEnd"/>
      <w:r>
        <w:t xml:space="preserve"> and unclassified roads with different speed limits.</w:t>
      </w:r>
    </w:p>
    <w:p w:rsidR="00CD735C" w:rsidRDefault="00CD735C" w14:paraId="32D288C9" w14:textId="77777777"/>
    <w:p w:rsidR="00E464EF" w:rsidRDefault="00E464EF" w14:paraId="0BBFE605" w14:textId="585116DB">
      <w:r>
        <w:t xml:space="preserve">The session was conducted in line with Covid 19 </w:t>
      </w:r>
      <w:proofErr w:type="gramStart"/>
      <w:r>
        <w:t>guidance</w:t>
      </w:r>
      <w:proofErr w:type="gramEnd"/>
      <w:r>
        <w:t xml:space="preserve"> and the pre-ride protocols included eyesight test, verbal disclaimer and on r</w:t>
      </w:r>
      <w:r w:rsidR="00286CC8">
        <w:t>oad</w:t>
      </w:r>
      <w:r>
        <w:t xml:space="preserve"> rules.</w:t>
      </w:r>
    </w:p>
    <w:p w:rsidR="00CD735C" w:rsidRDefault="00CD735C" w14:paraId="78003113" w14:textId="77777777"/>
    <w:p w:rsidR="00E464EF" w:rsidRDefault="00496884" w14:paraId="7701BC15" w14:textId="5265B2D4">
      <w:r>
        <w:t>M</w:t>
      </w:r>
      <w:r w:rsidR="00E464EF">
        <w:t xml:space="preserve"> made Q&amp;A knowledge checks with the associate regarding IPSGA and POWDERY.</w:t>
      </w:r>
    </w:p>
    <w:p w:rsidR="00CD735C" w:rsidRDefault="00CD735C" w14:paraId="37AC50C9" w14:textId="77777777"/>
    <w:p w:rsidR="00E464EF" w:rsidRDefault="00E464EF" w14:paraId="67898155" w14:textId="240ACADA">
      <w:r>
        <w:t>The pre</w:t>
      </w:r>
      <w:r w:rsidR="00286CC8">
        <w:t>-</w:t>
      </w:r>
      <w:r>
        <w:t xml:space="preserve">ride information related to how IPSGA fitted into cornering on rural roads </w:t>
      </w:r>
      <w:proofErr w:type="gramStart"/>
      <w:r>
        <w:t>and also</w:t>
      </w:r>
      <w:proofErr w:type="gramEnd"/>
      <w:r>
        <w:t xml:space="preserve"> limit point use.</w:t>
      </w:r>
    </w:p>
    <w:p w:rsidR="00E464EF" w:rsidRDefault="00E464EF" w14:paraId="275C5AE1" w14:textId="1D1737AB"/>
    <w:p w:rsidR="00E464EF" w:rsidRDefault="00E464EF" w14:paraId="1EBF4B01" w14:textId="5C92A3AE">
      <w:r>
        <w:t>The on-road session was split into two sections with a good location for the mid r</w:t>
      </w:r>
      <w:r w:rsidR="00D1204D">
        <w:t>i</w:t>
      </w:r>
      <w:r>
        <w:t xml:space="preserve">de stop. At this point </w:t>
      </w:r>
      <w:r w:rsidR="00496884">
        <w:t>M</w:t>
      </w:r>
      <w:r>
        <w:t xml:space="preserve"> offered advice on positioning, cornering techniques and brake use. During the second part of the session </w:t>
      </w:r>
      <w:r w:rsidR="00496884">
        <w:t>M</w:t>
      </w:r>
      <w:r>
        <w:t xml:space="preserve"> was able to confirm development in these areas and complimented the associate on these improvements. </w:t>
      </w:r>
      <w:r w:rsidR="00496884">
        <w:t>M</w:t>
      </w:r>
      <w:r>
        <w:t>, in line with his Group processes completes an electronic run sheet after the session and then emails it to the associate.</w:t>
      </w:r>
    </w:p>
    <w:p w:rsidR="00CD735C" w:rsidRDefault="00CD735C" w14:paraId="6B005683" w14:textId="0703D0E3"/>
    <w:p w:rsidR="00CD735C" w:rsidRDefault="00CD735C" w14:paraId="38713A28" w14:textId="52A2614D">
      <w:r>
        <w:t xml:space="preserve">The demonstration ride was at a nice brisk pace and to the standard expected of a National Observer. </w:t>
      </w:r>
      <w:r w:rsidR="00496884">
        <w:t>M</w:t>
      </w:r>
      <w:r>
        <w:t xml:space="preserve"> could consider the following points to enhance his ride – use of indicators (don’t rely on self-cancelling) and system application into speed limits.</w:t>
      </w:r>
    </w:p>
    <w:p w:rsidR="00CD735C" w:rsidRDefault="00CD735C" w14:paraId="0B8E23C2" w14:textId="66FE7156"/>
    <w:p w:rsidR="00CD735C" w:rsidRDefault="00496884" w14:paraId="4A4EE25C" w14:textId="352299B3">
      <w:r>
        <w:t>M</w:t>
      </w:r>
      <w:r w:rsidR="00CD735C">
        <w:t xml:space="preserve"> has a sound knowledge of IAMRS policies and procedures – remember the Group Affiliated Handbook is a valuable aid to group officials.</w:t>
      </w:r>
    </w:p>
    <w:p w:rsidR="00CD735C" w:rsidRDefault="00CD735C" w14:paraId="02C91176" w14:textId="76AF8CDE"/>
    <w:p w:rsidR="00CD735C" w:rsidRDefault="00CD735C" w14:paraId="47BC18E9" w14:textId="42538075">
      <w:r>
        <w:t xml:space="preserve">Skill level demonstrated at National Observer level. For his own observing skills development </w:t>
      </w:r>
      <w:r w:rsidR="00496884">
        <w:t>M</w:t>
      </w:r>
      <w:r>
        <w:t xml:space="preserve"> may wish to consider the following:</w:t>
      </w:r>
    </w:p>
    <w:p w:rsidR="00CD735C" w:rsidRDefault="00CD735C" w14:paraId="74B86351" w14:textId="60C711A3"/>
    <w:p w:rsidR="00CD735C" w:rsidP="00CD735C" w:rsidRDefault="00CD735C" w14:paraId="506E6D64" w14:textId="29BDC606">
      <w:pPr>
        <w:pStyle w:val="ListParagraph"/>
        <w:numPr>
          <w:ilvl w:val="0"/>
          <w:numId w:val="1"/>
        </w:numPr>
        <w:spacing w:after="200" w:line="276" w:lineRule="auto"/>
      </w:pPr>
      <w:r>
        <w:t>At the initial brief take a more investigative approach to the associate’s history</w:t>
      </w:r>
      <w:r w:rsidR="00590D0C">
        <w:t xml:space="preserve"> and licence acquisition </w:t>
      </w:r>
      <w:r>
        <w:t xml:space="preserve">- it allows you to plan the session to meet their needs, </w:t>
      </w:r>
      <w:proofErr w:type="gramStart"/>
      <w:r>
        <w:t>concerns</w:t>
      </w:r>
      <w:proofErr w:type="gramEnd"/>
      <w:r>
        <w:t xml:space="preserve"> and expectations. You have your agenda for the session – the associate will have their own personal agenda. If you explore </w:t>
      </w:r>
      <w:proofErr w:type="gramStart"/>
      <w:r>
        <w:t>th</w:t>
      </w:r>
      <w:r w:rsidR="000F4EE8">
        <w:t>is</w:t>
      </w:r>
      <w:proofErr w:type="gramEnd"/>
      <w:r>
        <w:t xml:space="preserve"> it will give you a measuring tool to check learning at the end of the session</w:t>
      </w:r>
      <w:r w:rsidR="00A60830">
        <w:t xml:space="preserve"> and also keep you on track with the main subject matter.</w:t>
      </w:r>
    </w:p>
    <w:p w:rsidR="00CD735C" w:rsidP="00CD735C" w:rsidRDefault="00CD735C" w14:paraId="37A34CF4" w14:textId="470C6ECB">
      <w:pPr>
        <w:pStyle w:val="ListParagraph"/>
        <w:numPr>
          <w:ilvl w:val="0"/>
          <w:numId w:val="1"/>
        </w:numPr>
        <w:spacing w:after="200" w:line="276" w:lineRule="auto"/>
      </w:pPr>
      <w:r>
        <w:lastRenderedPageBreak/>
        <w:t xml:space="preserve">Deal with the “legality” areas of the brief first – eyesight test and disclaimer / declaration. </w:t>
      </w:r>
      <w:r w:rsidR="00590D0C">
        <w:t>If this are unsatisfactory there is no point in an extensive pre-ride briefing.</w:t>
      </w:r>
    </w:p>
    <w:p w:rsidR="00CD735C" w:rsidP="00CD735C" w:rsidRDefault="00CD735C" w14:paraId="22FBBC92" w14:textId="22D02911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Look at the associates’ riding against what you would be doing in certain circumstances. For </w:t>
      </w:r>
      <w:r w:rsidR="00590D0C">
        <w:t>example,</w:t>
      </w:r>
      <w:r>
        <w:t xml:space="preserve"> if you are having to brake to reduced speed and the associate is not but still reducing speed ask yourself why this is happening.</w:t>
      </w:r>
      <w:r w:rsidR="00590D0C">
        <w:t xml:space="preserve"> Are they riding in a singular low gear or using the gears to slow the machine?</w:t>
      </w:r>
    </w:p>
    <w:p w:rsidR="00CD735C" w:rsidRDefault="00CD735C" w14:paraId="4FFC73C1" w14:textId="77777777"/>
    <w:p w:rsidR="00CD735C" w:rsidRDefault="00CD735C" w14:paraId="6486B586" w14:textId="1EEEBCDC"/>
    <w:p w:rsidR="00CD735C" w:rsidRDefault="00CD735C" w14:paraId="47CFFBF8" w14:textId="77777777"/>
    <w:p w:rsidR="00E464EF" w:rsidRDefault="00E464EF" w14:paraId="119A8867" w14:textId="706F9708"/>
    <w:p w:rsidR="00E464EF" w:rsidRDefault="00E464EF" w14:paraId="0401EFEB" w14:textId="77777777"/>
    <w:sectPr w:rsidR="00E464E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70270"/>
    <w:multiLevelType w:val="hybridMultilevel"/>
    <w:tmpl w:val="E1AAE31E"/>
    <w:lvl w:ilvl="0" w:tplc="5316D7D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EF"/>
    <w:rsid w:val="000F4EE8"/>
    <w:rsid w:val="00286CC8"/>
    <w:rsid w:val="004056A1"/>
    <w:rsid w:val="00496884"/>
    <w:rsid w:val="005007EA"/>
    <w:rsid w:val="00590D0C"/>
    <w:rsid w:val="00A13419"/>
    <w:rsid w:val="00A60830"/>
    <w:rsid w:val="00CD735C"/>
    <w:rsid w:val="00D1204D"/>
    <w:rsid w:val="00E464EF"/>
    <w:rsid w:val="28223F1F"/>
    <w:rsid w:val="5020C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099B"/>
  <w15:chartTrackingRefBased/>
  <w15:docId w15:val="{6A75F28A-A4A0-4A60-AA21-97E19453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960C63EC72844AA430026D17F2AD6" ma:contentTypeVersion="12" ma:contentTypeDescription="Create a new document." ma:contentTypeScope="" ma:versionID="a48ce181071d33fe7a5a915caee7a571">
  <xsd:schema xmlns:xsd="http://www.w3.org/2001/XMLSchema" xmlns:xs="http://www.w3.org/2001/XMLSchema" xmlns:p="http://schemas.microsoft.com/office/2006/metadata/properties" xmlns:ns2="b57b5232-cab4-46b6-8495-b1073ce81fdf" xmlns:ns3="a6cb3b68-1c7a-4efc-95b2-6c9807671d27" targetNamespace="http://schemas.microsoft.com/office/2006/metadata/properties" ma:root="true" ma:fieldsID="701aeb8f7e2718a52f62adf7995bc1cf" ns2:_="" ns3:_="">
    <xsd:import namespace="b57b5232-cab4-46b6-8495-b1073ce81fdf"/>
    <xsd:import namespace="a6cb3b68-1c7a-4efc-95b2-6c9807671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b5232-cab4-46b6-8495-b1073ce81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3b68-1c7a-4efc-95b2-6c9807671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BB03B-E702-4D7B-A344-EAD66326DDE9}"/>
</file>

<file path=customXml/itemProps2.xml><?xml version="1.0" encoding="utf-8"?>
<ds:datastoreItem xmlns:ds="http://schemas.openxmlformats.org/officeDocument/2006/customXml" ds:itemID="{2FFAF91D-A2B8-444D-8459-6F4151B1A8CF}"/>
</file>

<file path=customXml/itemProps3.xml><?xml version="1.0" encoding="utf-8"?>
<ds:datastoreItem xmlns:ds="http://schemas.openxmlformats.org/officeDocument/2006/customXml" ds:itemID="{9E391A9C-D52F-4CDB-8117-C8132CC7E5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Downing</dc:creator>
  <keywords/>
  <dc:description/>
  <lastModifiedBy>Peter Williams</lastModifiedBy>
  <revision>8</revision>
  <dcterms:created xsi:type="dcterms:W3CDTF">2021-06-29T18:13:00.0000000Z</dcterms:created>
  <dcterms:modified xsi:type="dcterms:W3CDTF">2023-02-16T09:45:11.1977837Z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0x01010027C960C63EC72844AA430026D17F2AD6</vt:lpwstr>
  </property>
</Properties>
</file>